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before="39" w:line="319" w:lineRule="auto"/>
        <w:ind w:left="-450" w:right="-990" w:firstLine="0"/>
        <w:jc w:val="center"/>
        <w:rPr>
          <w:rFonts w:ascii="Times" w:cs="Times" w:eastAsia="Times" w:hAnsi="Time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40" w:before="39" w:line="319" w:lineRule="auto"/>
        <w:ind w:left="-450" w:right="-990" w:firstLine="0"/>
        <w:jc w:val="center"/>
        <w:rPr>
          <w:rFonts w:ascii="Times" w:cs="Times" w:eastAsia="Times" w:hAnsi="Times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2"/>
          <w:szCs w:val="22"/>
          <w:rtl w:val="0"/>
        </w:rPr>
        <w:t xml:space="preserve">NOTICE OF MEETING</w:t>
      </w:r>
    </w:p>
    <w:p w:rsidR="00000000" w:rsidDel="00000000" w:rsidP="00000000" w:rsidRDefault="00000000" w:rsidRPr="00000000" w14:paraId="00000003">
      <w:pPr>
        <w:spacing w:after="140" w:before="23" w:line="288" w:lineRule="auto"/>
        <w:ind w:left="728" w:hanging="7.000000000000028"/>
        <w:jc w:val="both"/>
        <w:rPr>
          <w:rFonts w:ascii="Times" w:cs="Times" w:eastAsia="Times" w:hAnsi="Times"/>
          <w:color w:val="000000"/>
          <w:sz w:val="20"/>
          <w:szCs w:val="20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rtl w:val="0"/>
        </w:rPr>
        <w:t xml:space="preserve">Notice is hereby given that the CMCA Board of Directors will conduct a meeting at </w:t>
      </w:r>
      <w:r w:rsidDel="00000000" w:rsidR="00000000" w:rsidRPr="00000000">
        <w:rPr>
          <w:rFonts w:ascii="Times" w:cs="Times" w:eastAsia="Times" w:hAnsi="Times"/>
          <w:b w:val="1"/>
          <w:bCs w:val="1"/>
          <w:color w:val="ff0000"/>
          <w:sz w:val="20"/>
          <w:szCs w:val="20"/>
          <w:rtl w:val="0"/>
        </w:rPr>
        <w:t xml:space="preserve">6:00 p.m.</w:t>
      </w:r>
      <w:r w:rsidDel="00000000" w:rsidR="00000000" w:rsidRPr="00000000">
        <w:rPr>
          <w:rFonts w:ascii="Times" w:cs="Times" w:eastAsia="Times" w:hAnsi="Times"/>
          <w:color w:val="ff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rtl w:val="0"/>
        </w:rPr>
        <w:t xml:space="preserve">Thursday October</w:t>
      </w:r>
      <w:r w:rsidDel="00000000" w:rsidR="00000000" w:rsidRPr="00000000">
        <w:rPr>
          <w:rFonts w:ascii="Times" w:cs="Times" w:eastAsia="Times" w:hAnsi="Times"/>
          <w:sz w:val="20"/>
          <w:szCs w:val="20"/>
          <w:rtl w:val="0"/>
        </w:rPr>
        <w:t xml:space="preserve"> 22</w:t>
      </w: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Times" w:cs="Times" w:eastAsia="Times" w:hAnsi="Times"/>
          <w:sz w:val="20"/>
          <w:szCs w:val="20"/>
          <w:rtl w:val="0"/>
        </w:rPr>
        <w:t xml:space="preserve"> 2026, </w:t>
      </w:r>
      <w:r w:rsidDel="00000000" w:rsidR="00000000" w:rsidRPr="00000000">
        <w:rPr>
          <w:rFonts w:ascii="Times" w:cs="Times" w:eastAsia="Times" w:hAnsi="Times"/>
          <w:sz w:val="22"/>
          <w:szCs w:val="22"/>
          <w:rtl w:val="0"/>
        </w:rPr>
        <w:t xml:space="preserve">at 807B N Providence Rd, Columbia Mo in the Shriver Room.</w:t>
      </w: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4">
      <w:pPr>
        <w:jc w:val="center"/>
        <w:rPr>
          <w:rFonts w:ascii="Times" w:cs="Times" w:eastAsia="Times" w:hAnsi="Times"/>
          <w:sz w:val="20"/>
          <w:szCs w:val="20"/>
        </w:rPr>
      </w:pPr>
      <w:hyperlink r:id="rId7">
        <w:r w:rsidDel="00000000" w:rsidR="00000000" w:rsidRPr="00000000">
          <w:rPr>
            <w:rFonts w:ascii="Roboto" w:cs="Roboto" w:eastAsia="Roboto" w:hAnsi="Roboto"/>
            <w:color w:val="0b57d0"/>
            <w:sz w:val="21"/>
            <w:szCs w:val="21"/>
            <w:u w:val="single"/>
            <w:shd w:fill="f0f4f9" w:val="clear"/>
            <w:rtl w:val="0"/>
          </w:rPr>
          <w:t xml:space="preserve">https://us06web.zoom.us/j/89852141996?pwd=2n1HgjJBcqNecLRNrgE38GwLB9hmd2.1</w:t>
        </w:r>
      </w:hyperlink>
      <w:r w:rsidDel="00000000" w:rsidR="00000000" w:rsidRPr="00000000">
        <w:rPr>
          <w:rFonts w:ascii="Roboto" w:cs="Roboto" w:eastAsia="Roboto" w:hAnsi="Roboto"/>
          <w:color w:val="1f1f1f"/>
          <w:sz w:val="21"/>
          <w:szCs w:val="21"/>
          <w:rtl w:val="0"/>
        </w:rPr>
        <w:br w:type="textWrapping"/>
        <w:br w:type="textWrapping"/>
      </w:r>
      <w:r w:rsidDel="00000000" w:rsidR="00000000" w:rsidRPr="00000000">
        <w:rPr>
          <w:rFonts w:ascii="Roboto" w:cs="Roboto" w:eastAsia="Roboto" w:hAnsi="Roboto"/>
          <w:color w:val="1f1f1f"/>
          <w:sz w:val="21"/>
          <w:szCs w:val="21"/>
          <w:shd w:fill="f0f4f9" w:val="clear"/>
          <w:rtl w:val="0"/>
        </w:rPr>
        <w:t xml:space="preserve">Meeting ID: 898 5214 1996</w:t>
      </w:r>
      <w:r w:rsidDel="00000000" w:rsidR="00000000" w:rsidRPr="00000000">
        <w:rPr>
          <w:rFonts w:ascii="Roboto" w:cs="Roboto" w:eastAsia="Roboto" w:hAnsi="Roboto"/>
          <w:color w:val="1f1f1f"/>
          <w:sz w:val="21"/>
          <w:szCs w:val="21"/>
          <w:rtl w:val="0"/>
        </w:rPr>
        <w:br w:type="textWrapping"/>
      </w:r>
      <w:r w:rsidDel="00000000" w:rsidR="00000000" w:rsidRPr="00000000">
        <w:rPr>
          <w:rFonts w:ascii="Roboto" w:cs="Roboto" w:eastAsia="Roboto" w:hAnsi="Roboto"/>
          <w:color w:val="1f1f1f"/>
          <w:sz w:val="21"/>
          <w:szCs w:val="21"/>
          <w:shd w:fill="f0f4f9" w:val="clear"/>
          <w:rtl w:val="0"/>
        </w:rPr>
        <w:t xml:space="preserve">Passcode: 299366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40" w:before="56" w:line="288" w:lineRule="auto"/>
        <w:ind w:left="1425" w:right="1422" w:firstLine="0"/>
        <w:jc w:val="center"/>
        <w:rPr>
          <w:rFonts w:ascii="Times" w:cs="Times" w:eastAsia="Times" w:hAnsi="Times"/>
          <w:color w:val="000000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0"/>
          <w:szCs w:val="20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hanging="720"/>
        <w:rPr/>
      </w:pPr>
      <w:r w:rsidDel="00000000" w:rsidR="00000000" w:rsidRPr="00000000">
        <w:rPr>
          <w:rFonts w:ascii="Times" w:cs="Times" w:eastAsia="Times" w:hAnsi="Times"/>
          <w:color w:val="000000"/>
          <w:sz w:val="22"/>
          <w:szCs w:val="22"/>
          <w:rtl w:val="0"/>
        </w:rPr>
        <w:t xml:space="preserve">Call to Order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firstLine="0"/>
        <w:rPr>
          <w:rFonts w:ascii="Times" w:cs="Times" w:eastAsia="Times" w:hAnsi="Times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hanging="720"/>
        <w:rPr/>
      </w:pPr>
      <w:r w:rsidDel="00000000" w:rsidR="00000000" w:rsidRPr="00000000">
        <w:rPr>
          <w:rFonts w:ascii="Times" w:cs="Times" w:eastAsia="Times" w:hAnsi="Times"/>
          <w:color w:val="000000"/>
          <w:sz w:val="22"/>
          <w:szCs w:val="22"/>
          <w:rtl w:val="0"/>
        </w:rPr>
        <w:t xml:space="preserve">Consent Agenda Items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" w:cs="Times" w:eastAsia="Times" w:hAnsi="Times"/>
          <w:color w:val="000000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color w:val="000000"/>
          <w:sz w:val="22"/>
          <w:szCs w:val="22"/>
          <w:rtl w:val="0"/>
        </w:rPr>
        <w:t xml:space="preserve">Approval of Agenda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" w:cs="Times" w:eastAsia="Times" w:hAnsi="Times"/>
          <w:color w:val="000000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color w:val="000000"/>
          <w:sz w:val="22"/>
          <w:szCs w:val="22"/>
          <w:rtl w:val="0"/>
        </w:rPr>
        <w:t xml:space="preserve">Minutes from </w:t>
      </w:r>
      <w:r w:rsidDel="00000000" w:rsidR="00000000" w:rsidRPr="00000000">
        <w:rPr>
          <w:rFonts w:ascii="Times" w:cs="Times" w:eastAsia="Times" w:hAnsi="Times"/>
          <w:sz w:val="22"/>
          <w:szCs w:val="22"/>
          <w:rtl w:val="0"/>
        </w:rPr>
        <w:t xml:space="preserve">September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" w:cs="Times" w:eastAsia="Times" w:hAnsi="Times"/>
          <w:color w:val="000000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color w:val="000000"/>
          <w:sz w:val="22"/>
          <w:szCs w:val="22"/>
          <w:rtl w:val="0"/>
        </w:rPr>
        <w:t xml:space="preserve">Head Start Report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" w:cs="Times" w:eastAsia="Times" w:hAnsi="Times"/>
          <w:color w:val="000000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sz w:val="22"/>
          <w:szCs w:val="22"/>
          <w:rtl w:val="0"/>
        </w:rPr>
        <w:t xml:space="preserve">Credit Card Statements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180"/>
        <w:rPr>
          <w:color w:val="000000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sz w:val="22"/>
          <w:szCs w:val="22"/>
          <w:rtl w:val="0"/>
        </w:rPr>
        <w:t xml:space="preserve">Executive Committee E-Vote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color w:val="222222"/>
          <w:sz w:val="22"/>
          <w:szCs w:val="22"/>
          <w:highlight w:val="white"/>
          <w:rtl w:val="0"/>
        </w:rPr>
        <w:t xml:space="preserve">Ratify Housing Development Proposal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" w:cs="Times" w:eastAsia="Times" w:hAnsi="Times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hanging="720"/>
        <w:rPr/>
      </w:pPr>
      <w:r w:rsidDel="00000000" w:rsidR="00000000" w:rsidRPr="00000000">
        <w:rPr>
          <w:rFonts w:ascii="Times" w:cs="Times" w:eastAsia="Times" w:hAnsi="Times"/>
          <w:sz w:val="22"/>
          <w:szCs w:val="22"/>
          <w:rtl w:val="0"/>
        </w:rPr>
        <w:t xml:space="preserve">Program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sz w:val="22"/>
          <w:szCs w:val="22"/>
          <w:rtl w:val="0"/>
        </w:rPr>
        <w:t xml:space="preserve">Mid-Missouri Public Housing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" w:cs="Times" w:eastAsia="Times" w:hAnsi="Times"/>
          <w:sz w:val="20"/>
          <w:szCs w:val="20"/>
        </w:rPr>
      </w:pPr>
      <w:r w:rsidDel="00000000" w:rsidR="00000000" w:rsidRPr="00000000">
        <w:rPr>
          <w:rFonts w:ascii="Times" w:cs="Times" w:eastAsia="Times" w:hAnsi="Times"/>
          <w:color w:val="222222"/>
          <w:sz w:val="22"/>
          <w:szCs w:val="22"/>
          <w:highlight w:val="white"/>
          <w:rtl w:val="0"/>
        </w:rPr>
        <w:t xml:space="preserve">Missouri Community Action Network 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firstLine="0"/>
        <w:rPr>
          <w:rFonts w:ascii="Times" w:cs="Times" w:eastAsia="Times" w:hAnsi="Time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hanging="720"/>
        <w:rPr/>
      </w:pPr>
      <w:r w:rsidDel="00000000" w:rsidR="00000000" w:rsidRPr="00000000">
        <w:rPr>
          <w:rFonts w:ascii="Times" w:cs="Times" w:eastAsia="Times" w:hAnsi="Times"/>
          <w:color w:val="222222"/>
          <w:sz w:val="22"/>
          <w:szCs w:val="22"/>
          <w:highlight w:val="white"/>
          <w:rtl w:val="0"/>
        </w:rPr>
        <w:t xml:space="preserve">Board Discussion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" w:cs="Times" w:eastAsia="Times" w:hAnsi="Times"/>
          <w:sz w:val="20"/>
          <w:szCs w:val="20"/>
        </w:rPr>
      </w:pPr>
      <w:r w:rsidDel="00000000" w:rsidR="00000000" w:rsidRPr="00000000">
        <w:rPr>
          <w:rFonts w:ascii="Times" w:cs="Times" w:eastAsia="Times" w:hAnsi="Times"/>
          <w:color w:val="222222"/>
          <w:sz w:val="22"/>
          <w:szCs w:val="22"/>
          <w:highlight w:val="white"/>
          <w:rtl w:val="0"/>
        </w:rPr>
        <w:t xml:space="preserve">Development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" w:cs="Times" w:eastAsia="Times" w:hAnsi="Times"/>
          <w:sz w:val="20"/>
          <w:szCs w:val="20"/>
        </w:rPr>
      </w:pPr>
      <w:r w:rsidDel="00000000" w:rsidR="00000000" w:rsidRPr="00000000">
        <w:rPr>
          <w:rFonts w:ascii="Times" w:cs="Times" w:eastAsia="Times" w:hAnsi="Times"/>
          <w:color w:val="222222"/>
          <w:sz w:val="22"/>
          <w:szCs w:val="22"/>
          <w:highlight w:val="white"/>
          <w:rtl w:val="0"/>
        </w:rPr>
        <w:t xml:space="preserve">CentralMOGives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firstLine="0"/>
        <w:rPr>
          <w:rFonts w:ascii="Times" w:cs="Times" w:eastAsia="Times" w:hAnsi="Time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hanging="720"/>
        <w:rPr/>
      </w:pPr>
      <w:r w:rsidDel="00000000" w:rsidR="00000000" w:rsidRPr="00000000">
        <w:rPr>
          <w:rFonts w:ascii="Times" w:cs="Times" w:eastAsia="Times" w:hAnsi="Times"/>
          <w:color w:val="222222"/>
          <w:sz w:val="22"/>
          <w:szCs w:val="22"/>
          <w:highlight w:val="white"/>
          <w:rtl w:val="0"/>
        </w:rPr>
        <w:t xml:space="preserve">Board Training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" w:cs="Times" w:eastAsia="Times" w:hAnsi="Times"/>
          <w:sz w:val="20"/>
          <w:szCs w:val="20"/>
        </w:rPr>
      </w:pPr>
      <w:r w:rsidDel="00000000" w:rsidR="00000000" w:rsidRPr="00000000">
        <w:rPr>
          <w:rFonts w:ascii="Times" w:cs="Times" w:eastAsia="Times" w:hAnsi="Times"/>
          <w:color w:val="222222"/>
          <w:sz w:val="22"/>
          <w:szCs w:val="22"/>
          <w:highlight w:val="white"/>
          <w:rtl w:val="0"/>
        </w:rPr>
        <w:t xml:space="preserve">Role of the 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firstLine="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hanging="720"/>
        <w:rPr/>
      </w:pPr>
      <w:r w:rsidDel="00000000" w:rsidR="00000000" w:rsidRPr="00000000">
        <w:rPr>
          <w:rFonts w:ascii="Times" w:cs="Times" w:eastAsia="Times" w:hAnsi="Times"/>
          <w:sz w:val="22"/>
          <w:szCs w:val="22"/>
          <w:rtl w:val="0"/>
        </w:rPr>
        <w:t xml:space="preserve">Action 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sz w:val="22"/>
          <w:szCs w:val="22"/>
          <w:rtl w:val="0"/>
        </w:rPr>
        <w:t xml:space="preserve">Finance Reports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sz w:val="22"/>
          <w:szCs w:val="22"/>
          <w:rtl w:val="0"/>
        </w:rPr>
        <w:t xml:space="preserve">Executive Director Succession Plan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" w:cs="Times" w:eastAsia="Times" w:hAnsi="Times"/>
          <w:sz w:val="22"/>
          <w:szCs w:val="22"/>
          <w:u w:val="none"/>
        </w:rPr>
      </w:pPr>
      <w:r w:rsidDel="00000000" w:rsidR="00000000" w:rsidRPr="00000000">
        <w:rPr>
          <w:rFonts w:ascii="Times" w:cs="Times" w:eastAsia="Times" w:hAnsi="Times"/>
          <w:sz w:val="22"/>
          <w:szCs w:val="22"/>
          <w:rtl w:val="0"/>
        </w:rPr>
        <w:t xml:space="preserve">Heart of Missouri United Way Health application 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" w:cs="Times" w:eastAsia="Times" w:hAnsi="Times"/>
          <w:sz w:val="22"/>
          <w:szCs w:val="22"/>
          <w:u w:val="none"/>
        </w:rPr>
      </w:pPr>
      <w:r w:rsidDel="00000000" w:rsidR="00000000" w:rsidRPr="00000000">
        <w:rPr>
          <w:rFonts w:ascii="Times" w:cs="Times" w:eastAsia="Times" w:hAnsi="Times"/>
          <w:sz w:val="22"/>
          <w:szCs w:val="22"/>
          <w:rtl w:val="0"/>
        </w:rPr>
        <w:t xml:space="preserve">Disaster preparedness planning grant 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firstLine="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hanging="720"/>
        <w:rPr/>
      </w:pPr>
      <w:r w:rsidDel="00000000" w:rsidR="00000000" w:rsidRPr="00000000">
        <w:rPr>
          <w:rFonts w:ascii="Times" w:cs="Times" w:eastAsia="Times" w:hAnsi="Times"/>
          <w:color w:val="000000"/>
          <w:sz w:val="22"/>
          <w:szCs w:val="22"/>
          <w:rtl w:val="0"/>
        </w:rPr>
        <w:t xml:space="preserve">Executive Directors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sz w:val="22"/>
          <w:szCs w:val="22"/>
          <w:rtl w:val="0"/>
        </w:rPr>
        <w:t xml:space="preserve">CMCA LIHEAP CAP Closing Letter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sz w:val="22"/>
          <w:szCs w:val="22"/>
          <w:rtl w:val="0"/>
        </w:rPr>
        <w:t xml:space="preserve">Acceptance to FY26S2 Response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firstLine="0"/>
        <w:rPr>
          <w:rFonts w:ascii="Times" w:cs="Times" w:eastAsia="Times" w:hAnsi="Times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80" w:hanging="720"/>
        <w:rPr/>
      </w:pPr>
      <w:r w:rsidDel="00000000" w:rsidR="00000000" w:rsidRPr="00000000">
        <w:rPr>
          <w:rFonts w:ascii="Times" w:cs="Times" w:eastAsia="Times" w:hAnsi="Times"/>
          <w:sz w:val="22"/>
          <w:szCs w:val="22"/>
          <w:rtl w:val="0"/>
        </w:rPr>
        <w:t xml:space="preserve">Adjourn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" w:cs="Times" w:eastAsia="Times" w:hAnsi="Time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highlight w:val="white"/>
          <w:u w:val="single"/>
          <w:rtl w:val="0"/>
        </w:rPr>
        <w:t xml:space="preserve">Promise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highlight w:val="white"/>
          <w:u w:val="single"/>
          <w:rtl w:val="0"/>
        </w:rPr>
        <w:t xml:space="preserve"> of Community Action</w:t>
      </w:r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br w:type="textWrapping"/>
      </w:r>
      <w:r w:rsidDel="00000000" w:rsidR="00000000" w:rsidRPr="00000000">
        <w:rPr>
          <w:i w:val="1"/>
          <w:iCs w:val="1"/>
          <w:color w:val="000000"/>
          <w:sz w:val="20"/>
          <w:szCs w:val="20"/>
          <w:highlight w:val="white"/>
          <w:rtl w:val="0"/>
        </w:rPr>
        <w:t xml:space="preserve">Community Action changes people's lives, embodies the spirit of hope, improves communities and makes America a better place to live. We care about the entire community, and we are dedicated to helping people help t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footerReference r:id="rId10" w:type="even"/>
      <w:pgSz w:h="15840" w:w="12240" w:orient="portrait"/>
      <w:pgMar w:bottom="1440" w:top="1440" w:left="1440" w:right="1440" w:header="144" w:footer="28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5943600" cy="1049020"/>
          <wp:effectExtent b="0" l="0" r="0" t="0"/>
          <wp:docPr descr="CMCA_Letterhead_foot.jpg" id="93" name="image3.jpg"/>
          <a:graphic>
            <a:graphicData uri="http://schemas.openxmlformats.org/drawingml/2006/picture">
              <pic:pic>
                <pic:nvPicPr>
                  <pic:cNvPr descr="CMCA_Letterhead_foot.jpg"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0490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  <w:tab w:val="right" w:leader="none" w:pos="10800"/>
      </w:tabs>
      <w:jc w:val="center"/>
      <w:rPr>
        <w:rFonts w:ascii="Calibri" w:cs="Calibri" w:eastAsia="Calibri" w:hAnsi="Calibri"/>
        <w:color w:val="17365d"/>
        <w:sz w:val="20"/>
        <w:szCs w:val="20"/>
      </w:rPr>
    </w:pPr>
    <w:r w:rsidDel="00000000" w:rsidR="00000000" w:rsidRPr="00000000">
      <w:rPr>
        <w:rFonts w:ascii="Calibri" w:cs="Calibri" w:eastAsia="Calibri" w:hAnsi="Calibri"/>
        <w:color w:val="17365d"/>
        <w:sz w:val="20"/>
        <w:szCs w:val="20"/>
      </w:rPr>
      <w:drawing>
        <wp:inline distB="0" distT="0" distL="0" distR="0">
          <wp:extent cx="5928939" cy="584104"/>
          <wp:effectExtent b="0" l="0" r="0" t="0"/>
          <wp:docPr id="9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28939" cy="58410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  <w:tab w:val="right" w:leader="none" w:pos="10080"/>
      </w:tabs>
      <w:ind w:left="-270" w:right="720" w:firstLine="0"/>
      <w:jc w:val="center"/>
      <w:rPr>
        <w:color w:val="000000"/>
        <w:sz w:val="20"/>
        <w:szCs w:val="20"/>
      </w:rPr>
    </w:pPr>
    <w:r w:rsidDel="00000000" w:rsidR="00000000" w:rsidRPr="00000000">
      <w:rPr>
        <w:rFonts w:ascii="Calibri" w:cs="Calibri" w:eastAsia="Calibri" w:hAnsi="Calibri"/>
        <w:b w:val="1"/>
        <w:bCs w:val="1"/>
        <w:color w:val="17365d"/>
        <w:sz w:val="18"/>
        <w:szCs w:val="18"/>
      </w:rPr>
      <w:drawing>
        <wp:inline distB="0" distT="0" distL="0" distR="0">
          <wp:extent cx="6171240" cy="898068"/>
          <wp:effectExtent b="0" l="0" r="0" t="0"/>
          <wp:docPr id="9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4208" r="6134" t="0"/>
                  <a:stretch>
                    <a:fillRect/>
                  </a:stretch>
                </pic:blipFill>
                <pic:spPr>
                  <a:xfrm>
                    <a:off x="0" y="0"/>
                    <a:ext cx="6171240" cy="89806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rFonts w:ascii="Arial" w:cs="Arial" w:eastAsia="Arial" w:hAnsi="Arial"/>
        <w:b w:val="1"/>
        <w:bCs w:val="1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cs="Times New Roman" w:eastAsia="Times New Roman" w:hAnsi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1" w:customStyle="1">
    <w:name w:val="Normal1"/>
  </w:style>
  <w:style w:type="table" w:styleId="TableNormal10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HeaderChar" w:customStyle="1">
    <w:name w:val="Header Char"/>
    <w:basedOn w:val="DefaultParagraphFont"/>
    <w:link w:val="Header"/>
    <w:uiPriority w:val="99"/>
    <w:qFormat w:val="1"/>
    <w:rsid w:val="000544A1"/>
  </w:style>
  <w:style w:type="character" w:styleId="FooterChar" w:customStyle="1">
    <w:name w:val="Footer Char"/>
    <w:basedOn w:val="DefaultParagraphFont"/>
    <w:link w:val="Footer"/>
    <w:uiPriority w:val="99"/>
    <w:qFormat w:val="1"/>
    <w:rsid w:val="000544A1"/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qFormat w:val="1"/>
    <w:rsid w:val="00EF559F"/>
    <w:rPr>
      <w:rFonts w:ascii="Tahoma" w:cs="Tahoma" w:hAnsi="Tahoma"/>
      <w:sz w:val="16"/>
      <w:szCs w:val="16"/>
    </w:rPr>
  </w:style>
  <w:style w:type="character" w:styleId="ListLabel1" w:customStyle="1">
    <w:name w:val="ListLabel 1"/>
    <w:qFormat w:val="1"/>
    <w:rPr>
      <w:rFonts w:ascii="Roboto" w:cs="Courier New" w:hAnsi="Roboto"/>
    </w:rPr>
  </w:style>
  <w:style w:type="character" w:styleId="ListLabel2" w:customStyle="1">
    <w:name w:val="ListLabel 2"/>
    <w:qFormat w:val="1"/>
    <w:rPr>
      <w:rFonts w:cs="Courier New"/>
    </w:rPr>
  </w:style>
  <w:style w:type="character" w:styleId="ListLabel3" w:customStyle="1">
    <w:name w:val="ListLabel 3"/>
    <w:qFormat w:val="1"/>
    <w:rPr>
      <w:rFonts w:cs="Courier New"/>
    </w:rPr>
  </w:style>
  <w:style w:type="character" w:styleId="ListLabel4" w:customStyle="1">
    <w:name w:val="ListLabel 4"/>
    <w:qFormat w:val="1"/>
    <w:rPr>
      <w:rFonts w:ascii="Roboto" w:cs="Courier New" w:hAnsi="Roboto"/>
    </w:rPr>
  </w:style>
  <w:style w:type="character" w:styleId="ListLabel5" w:customStyle="1">
    <w:name w:val="ListLabel 5"/>
    <w:qFormat w:val="1"/>
    <w:rPr>
      <w:rFonts w:cs="Courier New"/>
    </w:rPr>
  </w:style>
  <w:style w:type="character" w:styleId="ListLabel6" w:customStyle="1">
    <w:name w:val="ListLabel 6"/>
    <w:qFormat w:val="1"/>
    <w:rPr>
      <w:rFonts w:cs="Courier New"/>
    </w:rPr>
  </w:style>
  <w:style w:type="paragraph" w:styleId="Heading" w:customStyle="1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</w:rPr>
  </w:style>
  <w:style w:type="paragraph" w:styleId="Index" w:customStyle="1">
    <w:name w:val="Index"/>
    <w:basedOn w:val="Normal"/>
    <w:qFormat w:val="1"/>
    <w:pPr>
      <w:suppressLineNumbers w:val="1"/>
    </w:pPr>
    <w:rPr>
      <w:rFonts w:cs="Lucida Sans"/>
    </w:rPr>
  </w:style>
  <w:style w:type="paragraph" w:styleId="Header">
    <w:name w:val="header"/>
    <w:basedOn w:val="Normal"/>
    <w:link w:val="HeaderChar"/>
    <w:uiPriority w:val="99"/>
    <w:unhideWhenUsed w:val="1"/>
    <w:rsid w:val="00054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unhideWhenUsed w:val="1"/>
    <w:rsid w:val="000544A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qFormat w:val="1"/>
    <w:rsid w:val="00EF559F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 w:val="1"/>
    <w:rsid w:val="003965CE"/>
    <w:pPr>
      <w:ind w:left="720"/>
      <w:contextualSpacing w:val="1"/>
    </w:pPr>
  </w:style>
  <w:style w:type="character" w:styleId="ListParagraphChar" w:customStyle="1">
    <w:name w:val="List Paragraph Char"/>
    <w:basedOn w:val="DefaultParagraphFont"/>
    <w:link w:val="ListParagraph"/>
    <w:uiPriority w:val="34"/>
    <w:locked w:val="1"/>
    <w:rsid w:val="005C6891"/>
  </w:style>
  <w:style w:type="character" w:styleId="Hyperlink">
    <w:name w:val="Hyperlink"/>
    <w:basedOn w:val="DefaultParagraphFont"/>
    <w:uiPriority w:val="99"/>
    <w:unhideWhenUsed w:val="1"/>
    <w:rsid w:val="005C6891"/>
    <w:rPr>
      <w:color w:val="0000ff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2D0020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character" w:styleId="label" w:customStyle="1">
    <w:name w:val="label"/>
    <w:basedOn w:val="DefaultParagraphFont"/>
    <w:rsid w:val="0075311B"/>
  </w:style>
  <w:style w:type="character" w:styleId="UnresolvedMention">
    <w:name w:val="Unresolved Mention"/>
    <w:basedOn w:val="DefaultParagraphFont"/>
    <w:uiPriority w:val="99"/>
    <w:semiHidden w:val="1"/>
    <w:unhideWhenUsed w:val="1"/>
    <w:rsid w:val="00774424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google.com/url?q=https://us06web.zoom.us/j/89852141996?pwd%3D2n1HgjJBcqNecLRNrgE38GwLB9hmd2.1&amp;sa=D&amp;source=calendar&amp;ust=1782226339158138&amp;usg=AOvVaw1fVAfZaS0t8kcuDWhrh4es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qYSbOClNr93uq954NY198VdzGQ==">CgMxLjA4AHIhMUVJbFJGbjhPeTQtTmVjazYzTkZJempuai1EcFZsMktw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2022-04-21T16:55:00Z</dcterms:created>
  <dc:creator>Windows 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Mizzou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